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2" w:rsidRPr="00435692" w:rsidRDefault="00435692" w:rsidP="00435692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43569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В реестр </w:t>
      </w:r>
      <w:proofErr w:type="spellStart"/>
      <w:r w:rsidRPr="0043569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онлайн-касс</w:t>
      </w:r>
      <w:proofErr w:type="spellEnd"/>
      <w:r w:rsidRPr="0043569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добавлено шесть новых моделей</w:t>
      </w:r>
    </w:p>
    <w:p w:rsidR="00435692" w:rsidRPr="00435692" w:rsidRDefault="00435692" w:rsidP="00435692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t>В реестре </w:t>
      </w:r>
      <w:proofErr w:type="spellStart"/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"https://www.audit-it.ru/terms/taxation/onlayn_kkt.html" \o "онлайн-ККТ (определение, описание, подробности)" </w:instrText>
      </w:r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35692">
        <w:rPr>
          <w:rFonts w:ascii="Times New Roman" w:eastAsia="Times New Roman" w:hAnsi="Times New Roman" w:cs="Times New Roman"/>
          <w:color w:val="428BCA"/>
          <w:sz w:val="24"/>
          <w:szCs w:val="24"/>
        </w:rPr>
        <w:t>онлайн-ККТ</w:t>
      </w:r>
      <w:proofErr w:type="spellEnd"/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появилось еще шесть новых моделей. Это SKY-PRINT 54-F, КИТ </w:t>
      </w:r>
      <w:proofErr w:type="spellStart"/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Онлайн-Ф</w:t>
      </w:r>
      <w:proofErr w:type="spellEnd"/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FN-1.online/ФАС, Ока МФ, Кассир 57Ф и АТОЛ 91Ф. Теперь в реестре 110 моделей. </w:t>
      </w:r>
      <w:proofErr w:type="gramStart"/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t>Вновь добавленные, как и 25 моделей до них, работают с четырьмя типами фискальных накопителей.</w:t>
      </w:r>
      <w:proofErr w:type="gramEnd"/>
    </w:p>
    <w:p w:rsidR="00435692" w:rsidRPr="00435692" w:rsidRDefault="00435692" w:rsidP="00435692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t>С реестром можно ознакомиться на сайте ФНС </w:t>
      </w:r>
      <w:hyperlink r:id="rId4" w:tgtFrame="_blank" w:history="1">
        <w:r w:rsidRPr="0043569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здесь</w:t>
        </w:r>
      </w:hyperlink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t>. С 1 февраля возможна регистрация кассовых аппаратов только из этого реестра, а к 1 июля лица, обязанные применять </w:t>
      </w:r>
      <w:hyperlink r:id="rId5" w:tooltip="ККТ (определение, описание, подробности)" w:history="1">
        <w:r w:rsidRPr="0043569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435692">
        <w:rPr>
          <w:rFonts w:ascii="Times New Roman" w:eastAsia="Times New Roman" w:hAnsi="Times New Roman" w:cs="Times New Roman"/>
          <w:color w:val="333333"/>
          <w:sz w:val="24"/>
          <w:szCs w:val="24"/>
        </w:rPr>
        <w:t>, должны были полностью избавиться от техники старого образца.</w:t>
      </w:r>
    </w:p>
    <w:p w:rsidR="00A52458" w:rsidRPr="00435692" w:rsidRDefault="00A52458" w:rsidP="00435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2458" w:rsidRPr="0043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5692"/>
    <w:rsid w:val="00435692"/>
    <w:rsid w:val="00A5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accounting/kassovyy_apparat_kkm_kkt.html" TargetMode="External"/><Relationship Id="rId4" Type="http://schemas.openxmlformats.org/officeDocument/2006/relationships/hyperlink" Target="https://www.nalog.ru/rn64/related_activities/registries/reestrk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2017-12-13T09:38:00Z</dcterms:created>
  <dcterms:modified xsi:type="dcterms:W3CDTF">2017-12-13T09:41:00Z</dcterms:modified>
</cp:coreProperties>
</file>